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F42" w:rsidRPr="00F27F42" w:rsidRDefault="00F27F42" w:rsidP="00F27F4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</w:pPr>
      <w:r w:rsidRPr="00F27F42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  <w:t>Thorax Anatomy – 10 MCQs with Answers</w:t>
      </w:r>
    </w:p>
    <w:p w:rsidR="00F27F42" w:rsidRPr="00287110" w:rsidRDefault="00F27F42" w:rsidP="00F27F42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 w:rsidRPr="00287110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F27F42" w:rsidRDefault="00F27F42" w:rsidP="00F27F42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F27F42" w:rsidRPr="00287110" w:rsidRDefault="00F27F42" w:rsidP="00F27F42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F27F42" w:rsidRPr="00210145" w:rsidRDefault="00F27F42" w:rsidP="00F27F42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946694">
        <w:rPr>
          <w:rFonts w:ascii="Arial" w:eastAsia="Times New Roman" w:hAnsi="Arial" w:cs="Arial"/>
          <w:sz w:val="28"/>
          <w:szCs w:val="28"/>
        </w:rPr>
        <w:pict>
          <v:rect id="_x0000_i1025" style="width:0;height:1.5pt" o:hrstd="t" o:hr="t" fillcolor="#a0a0a0" stroked="f"/>
        </w:pict>
      </w:r>
    </w:p>
    <w:p w:rsidR="00F27F42" w:rsidRDefault="00F27F42" w:rsidP="00F27F4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</w:p>
    <w:p w:rsidR="00F27F42" w:rsidRPr="00210145" w:rsidRDefault="00F27F42" w:rsidP="00F27F4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152F71">
        <w:rPr>
          <w:rFonts w:ascii="Arial" w:eastAsia="Times New Roman" w:hAnsi="Arial" w:cs="Arial"/>
          <w:b/>
          <w:bCs/>
          <w:sz w:val="28"/>
          <w:szCs w:val="28"/>
        </w:rPr>
        <w:t>Coronary Circulation</w:t>
      </w:r>
    </w:p>
    <w:p w:rsidR="00F27F42" w:rsidRPr="00210145" w:rsidRDefault="00F27F42" w:rsidP="00F27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Right coronary artery supplies:</w:t>
      </w:r>
      <w:r w:rsidRPr="00210145">
        <w:rPr>
          <w:rFonts w:ascii="Arial" w:eastAsia="Times New Roman" w:hAnsi="Arial" w:cs="Arial"/>
          <w:sz w:val="28"/>
          <w:szCs w:val="28"/>
        </w:rPr>
        <w:br/>
        <w:t>a) Right atrium</w:t>
      </w:r>
      <w:r w:rsidRPr="00210145">
        <w:rPr>
          <w:rFonts w:ascii="Arial" w:eastAsia="Times New Roman" w:hAnsi="Arial" w:cs="Arial"/>
          <w:sz w:val="28"/>
          <w:szCs w:val="28"/>
        </w:rPr>
        <w:br/>
        <w:t>b) Most of right ventricle</w:t>
      </w:r>
      <w:r w:rsidRPr="00210145">
        <w:rPr>
          <w:rFonts w:ascii="Arial" w:eastAsia="Times New Roman" w:hAnsi="Arial" w:cs="Arial"/>
          <w:sz w:val="28"/>
          <w:szCs w:val="28"/>
        </w:rPr>
        <w:br/>
        <w:t>c) SA node (in 60% cases)</w:t>
      </w:r>
      <w:r w:rsidRPr="00210145">
        <w:rPr>
          <w:rFonts w:ascii="Arial" w:eastAsia="Times New Roman" w:hAnsi="Arial" w:cs="Arial"/>
          <w:sz w:val="28"/>
          <w:szCs w:val="28"/>
        </w:rPr>
        <w:br/>
        <w:t>d) All of the above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d) All of the above</w:t>
      </w:r>
    </w:p>
    <w:p w:rsidR="00F27F42" w:rsidRPr="00210145" w:rsidRDefault="00F27F42" w:rsidP="00F27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Left coronary artery divides into: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a) Anterior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interventricular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and circumflex branches</w:t>
      </w:r>
      <w:r w:rsidRPr="00210145">
        <w:rPr>
          <w:rFonts w:ascii="Arial" w:eastAsia="Times New Roman" w:hAnsi="Arial" w:cs="Arial"/>
          <w:sz w:val="28"/>
          <w:szCs w:val="28"/>
        </w:rPr>
        <w:br/>
        <w:t>b) Right and left branches</w:t>
      </w:r>
      <w:r w:rsidRPr="00210145">
        <w:rPr>
          <w:rFonts w:ascii="Arial" w:eastAsia="Times New Roman" w:hAnsi="Arial" w:cs="Arial"/>
          <w:sz w:val="28"/>
          <w:szCs w:val="28"/>
        </w:rPr>
        <w:br/>
        <w:t>c) Marginal and diagonal branches</w:t>
      </w:r>
      <w:r w:rsidRPr="00210145">
        <w:rPr>
          <w:rFonts w:ascii="Arial" w:eastAsia="Times New Roman" w:hAnsi="Arial" w:cs="Arial"/>
          <w:sz w:val="28"/>
          <w:szCs w:val="28"/>
        </w:rPr>
        <w:br/>
        <w:t>d) None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Anterior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interventricular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and circumflex branches</w:t>
      </w:r>
    </w:p>
    <w:p w:rsidR="00F27F42" w:rsidRPr="00210145" w:rsidRDefault="00F27F42" w:rsidP="00F27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 xml:space="preserve">Posterior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interventricular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artery arises from:</w:t>
      </w:r>
      <w:r w:rsidRPr="00210145">
        <w:rPr>
          <w:rFonts w:ascii="Arial" w:eastAsia="Times New Roman" w:hAnsi="Arial" w:cs="Arial"/>
          <w:sz w:val="28"/>
          <w:szCs w:val="28"/>
        </w:rPr>
        <w:br/>
        <w:t>a) Right coronary artery (most commonly)</w:t>
      </w:r>
      <w:r w:rsidRPr="00210145">
        <w:rPr>
          <w:rFonts w:ascii="Arial" w:eastAsia="Times New Roman" w:hAnsi="Arial" w:cs="Arial"/>
          <w:sz w:val="28"/>
          <w:szCs w:val="28"/>
        </w:rPr>
        <w:br/>
        <w:t>b) Left coronary artery</w:t>
      </w:r>
      <w:r w:rsidRPr="00210145">
        <w:rPr>
          <w:rFonts w:ascii="Arial" w:eastAsia="Times New Roman" w:hAnsi="Arial" w:cs="Arial"/>
          <w:sz w:val="28"/>
          <w:szCs w:val="28"/>
        </w:rPr>
        <w:br/>
        <w:t>c) Aorta</w:t>
      </w:r>
      <w:r w:rsidRPr="00210145">
        <w:rPr>
          <w:rFonts w:ascii="Arial" w:eastAsia="Times New Roman" w:hAnsi="Arial" w:cs="Arial"/>
          <w:sz w:val="28"/>
          <w:szCs w:val="28"/>
        </w:rPr>
        <w:br/>
        <w:t>d) Circumflex branch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Right coronary artery</w:t>
      </w:r>
    </w:p>
    <w:p w:rsidR="00F27F42" w:rsidRPr="00210145" w:rsidRDefault="00F27F42" w:rsidP="00F27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Coronary arteries are:</w:t>
      </w:r>
      <w:r w:rsidRPr="00210145">
        <w:rPr>
          <w:rFonts w:ascii="Arial" w:eastAsia="Times New Roman" w:hAnsi="Arial" w:cs="Arial"/>
          <w:sz w:val="28"/>
          <w:szCs w:val="28"/>
        </w:rPr>
        <w:br/>
        <w:t>a) Functional end arteries</w:t>
      </w:r>
      <w:r w:rsidRPr="00210145">
        <w:rPr>
          <w:rFonts w:ascii="Arial" w:eastAsia="Times New Roman" w:hAnsi="Arial" w:cs="Arial"/>
          <w:sz w:val="28"/>
          <w:szCs w:val="28"/>
        </w:rPr>
        <w:br/>
        <w:t>b) True end arteries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Anastomosing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freely</w:t>
      </w:r>
      <w:r w:rsidRPr="00210145">
        <w:rPr>
          <w:rFonts w:ascii="Arial" w:eastAsia="Times New Roman" w:hAnsi="Arial" w:cs="Arial"/>
          <w:sz w:val="28"/>
          <w:szCs w:val="28"/>
        </w:rPr>
        <w:br/>
        <w:t>d) None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Functional end arteries</w:t>
      </w:r>
    </w:p>
    <w:p w:rsidR="00F27F42" w:rsidRPr="00210145" w:rsidRDefault="00F27F42" w:rsidP="00F27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Venous drainage of heart is mainly into:</w:t>
      </w:r>
      <w:r w:rsidRPr="00210145">
        <w:rPr>
          <w:rFonts w:ascii="Arial" w:eastAsia="Times New Roman" w:hAnsi="Arial" w:cs="Arial"/>
          <w:sz w:val="28"/>
          <w:szCs w:val="28"/>
        </w:rPr>
        <w:br/>
        <w:t>a) Coronary sinus</w:t>
      </w:r>
      <w:r w:rsidRPr="00210145">
        <w:rPr>
          <w:rFonts w:ascii="Arial" w:eastAsia="Times New Roman" w:hAnsi="Arial" w:cs="Arial"/>
          <w:sz w:val="28"/>
          <w:szCs w:val="28"/>
        </w:rPr>
        <w:br/>
        <w:t>b) Right ventricle</w:t>
      </w:r>
      <w:r w:rsidRPr="00210145">
        <w:rPr>
          <w:rFonts w:ascii="Arial" w:eastAsia="Times New Roman" w:hAnsi="Arial" w:cs="Arial"/>
          <w:sz w:val="28"/>
          <w:szCs w:val="28"/>
        </w:rPr>
        <w:br/>
        <w:t>c) Pulmonary veins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210145">
        <w:rPr>
          <w:rFonts w:ascii="Arial" w:eastAsia="Times New Roman" w:hAnsi="Arial" w:cs="Arial"/>
          <w:sz w:val="28"/>
          <w:szCs w:val="28"/>
        </w:rPr>
        <w:lastRenderedPageBreak/>
        <w:t>d) Left atrium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Coronary sinus</w:t>
      </w:r>
    </w:p>
    <w:p w:rsidR="00F27F42" w:rsidRPr="00210145" w:rsidRDefault="00F27F42" w:rsidP="00F27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Artery of sudden death is:</w:t>
      </w:r>
      <w:r w:rsidRPr="00210145">
        <w:rPr>
          <w:rFonts w:ascii="Arial" w:eastAsia="Times New Roman" w:hAnsi="Arial" w:cs="Arial"/>
          <w:sz w:val="28"/>
          <w:szCs w:val="28"/>
        </w:rPr>
        <w:br/>
        <w:t>a) Left anterior descending artery (LAD)</w:t>
      </w:r>
      <w:r w:rsidRPr="00210145">
        <w:rPr>
          <w:rFonts w:ascii="Arial" w:eastAsia="Times New Roman" w:hAnsi="Arial" w:cs="Arial"/>
          <w:sz w:val="28"/>
          <w:szCs w:val="28"/>
        </w:rPr>
        <w:br/>
        <w:t>b) Right coronary artery</w:t>
      </w:r>
      <w:r w:rsidRPr="00210145">
        <w:rPr>
          <w:rFonts w:ascii="Arial" w:eastAsia="Times New Roman" w:hAnsi="Arial" w:cs="Arial"/>
          <w:sz w:val="28"/>
          <w:szCs w:val="28"/>
        </w:rPr>
        <w:br/>
        <w:t>c) Left circumflex artery</w:t>
      </w:r>
      <w:r w:rsidRPr="00210145">
        <w:rPr>
          <w:rFonts w:ascii="Arial" w:eastAsia="Times New Roman" w:hAnsi="Arial" w:cs="Arial"/>
          <w:sz w:val="28"/>
          <w:szCs w:val="28"/>
        </w:rPr>
        <w:br/>
        <w:t>d) Marginal artery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Left anterior descending artery (LAD)</w:t>
      </w:r>
    </w:p>
    <w:p w:rsidR="00F27F42" w:rsidRPr="00210145" w:rsidRDefault="00F27F42" w:rsidP="00F27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210145">
        <w:rPr>
          <w:rFonts w:ascii="Arial" w:eastAsia="Times New Roman" w:hAnsi="Arial" w:cs="Arial"/>
          <w:sz w:val="28"/>
          <w:szCs w:val="28"/>
        </w:rPr>
        <w:t>Thebesian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veins drain into:</w:t>
      </w:r>
      <w:r w:rsidRPr="00210145">
        <w:rPr>
          <w:rFonts w:ascii="Arial" w:eastAsia="Times New Roman" w:hAnsi="Arial" w:cs="Arial"/>
          <w:sz w:val="28"/>
          <w:szCs w:val="28"/>
        </w:rPr>
        <w:br/>
        <w:t>a) Heart chambers directly</w:t>
      </w:r>
      <w:r w:rsidRPr="00210145">
        <w:rPr>
          <w:rFonts w:ascii="Arial" w:eastAsia="Times New Roman" w:hAnsi="Arial" w:cs="Arial"/>
          <w:sz w:val="28"/>
          <w:szCs w:val="28"/>
        </w:rPr>
        <w:br/>
        <w:t>b) Coronary sinus</w:t>
      </w:r>
      <w:r w:rsidRPr="00210145">
        <w:rPr>
          <w:rFonts w:ascii="Arial" w:eastAsia="Times New Roman" w:hAnsi="Arial" w:cs="Arial"/>
          <w:sz w:val="28"/>
          <w:szCs w:val="28"/>
        </w:rPr>
        <w:br/>
        <w:t>c) Pulmonary veins</w:t>
      </w:r>
      <w:r w:rsidRPr="00210145">
        <w:rPr>
          <w:rFonts w:ascii="Arial" w:eastAsia="Times New Roman" w:hAnsi="Arial" w:cs="Arial"/>
          <w:sz w:val="28"/>
          <w:szCs w:val="28"/>
        </w:rPr>
        <w:br/>
        <w:t>d) Aorta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Heart chambers directly</w:t>
      </w:r>
    </w:p>
    <w:p w:rsidR="00F27F42" w:rsidRPr="00210145" w:rsidRDefault="00F27F42" w:rsidP="00F27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Blood supply of AV node is usually from:</w:t>
      </w:r>
      <w:r w:rsidRPr="00210145">
        <w:rPr>
          <w:rFonts w:ascii="Arial" w:eastAsia="Times New Roman" w:hAnsi="Arial" w:cs="Arial"/>
          <w:sz w:val="28"/>
          <w:szCs w:val="28"/>
        </w:rPr>
        <w:br/>
        <w:t>a) Right coronary artery</w:t>
      </w:r>
      <w:r w:rsidRPr="00210145">
        <w:rPr>
          <w:rFonts w:ascii="Arial" w:eastAsia="Times New Roman" w:hAnsi="Arial" w:cs="Arial"/>
          <w:sz w:val="28"/>
          <w:szCs w:val="28"/>
        </w:rPr>
        <w:br/>
        <w:t>b) Left coronary artery</w:t>
      </w:r>
      <w:r w:rsidRPr="00210145">
        <w:rPr>
          <w:rFonts w:ascii="Arial" w:eastAsia="Times New Roman" w:hAnsi="Arial" w:cs="Arial"/>
          <w:sz w:val="28"/>
          <w:szCs w:val="28"/>
        </w:rPr>
        <w:br/>
        <w:t>c) Circumflex artery</w:t>
      </w:r>
      <w:r w:rsidRPr="00210145">
        <w:rPr>
          <w:rFonts w:ascii="Arial" w:eastAsia="Times New Roman" w:hAnsi="Arial" w:cs="Arial"/>
          <w:sz w:val="28"/>
          <w:szCs w:val="28"/>
        </w:rPr>
        <w:br/>
        <w:t>d) Aorta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Right coronary artery</w:t>
      </w:r>
    </w:p>
    <w:p w:rsidR="00F27F42" w:rsidRPr="00210145" w:rsidRDefault="00F27F42" w:rsidP="00F27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Artery accompanying great cardiac vein is: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a) Anterior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interventricular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artery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b) Posterior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interventricular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artery</w:t>
      </w:r>
      <w:r w:rsidRPr="00210145">
        <w:rPr>
          <w:rFonts w:ascii="Arial" w:eastAsia="Times New Roman" w:hAnsi="Arial" w:cs="Arial"/>
          <w:sz w:val="28"/>
          <w:szCs w:val="28"/>
        </w:rPr>
        <w:br/>
        <w:t>c) Right coronary artery</w:t>
      </w:r>
      <w:r w:rsidRPr="00210145">
        <w:rPr>
          <w:rFonts w:ascii="Arial" w:eastAsia="Times New Roman" w:hAnsi="Arial" w:cs="Arial"/>
          <w:sz w:val="28"/>
          <w:szCs w:val="28"/>
        </w:rPr>
        <w:br/>
        <w:t>d) Circumflex artery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Anterior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interventricular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artery</w:t>
      </w:r>
    </w:p>
    <w:p w:rsidR="00F27F42" w:rsidRPr="00210145" w:rsidRDefault="00F27F42" w:rsidP="00F27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Coronary dominance is determined by: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a) Artery giving posterior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interventricular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branch</w:t>
      </w:r>
      <w:r w:rsidRPr="00210145">
        <w:rPr>
          <w:rFonts w:ascii="Arial" w:eastAsia="Times New Roman" w:hAnsi="Arial" w:cs="Arial"/>
          <w:sz w:val="28"/>
          <w:szCs w:val="28"/>
        </w:rPr>
        <w:br/>
        <w:t>b) Size of coronary arteries</w:t>
      </w:r>
      <w:r w:rsidRPr="00210145">
        <w:rPr>
          <w:rFonts w:ascii="Arial" w:eastAsia="Times New Roman" w:hAnsi="Arial" w:cs="Arial"/>
          <w:sz w:val="28"/>
          <w:szCs w:val="28"/>
        </w:rPr>
        <w:br/>
        <w:t>c) Origin of coronary arteries</w:t>
      </w:r>
      <w:r w:rsidRPr="00210145">
        <w:rPr>
          <w:rFonts w:ascii="Arial" w:eastAsia="Times New Roman" w:hAnsi="Arial" w:cs="Arial"/>
          <w:sz w:val="28"/>
          <w:szCs w:val="28"/>
        </w:rPr>
        <w:br/>
        <w:t>d) Venous drainage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Artery giving posterior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interventricular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branch</w:t>
      </w:r>
    </w:p>
    <w:p w:rsidR="00843304" w:rsidRDefault="00843304"/>
    <w:sectPr w:rsidR="00843304" w:rsidSect="00843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75B5"/>
    <w:multiLevelType w:val="hybridMultilevel"/>
    <w:tmpl w:val="B4DE331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10216"/>
    <w:multiLevelType w:val="multilevel"/>
    <w:tmpl w:val="654801F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AA1DE8"/>
    <w:multiLevelType w:val="hybridMultilevel"/>
    <w:tmpl w:val="95B82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27F42"/>
    <w:rsid w:val="00843304"/>
    <w:rsid w:val="00F2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F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F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2025-10-04T06:40:00Z</dcterms:created>
  <dcterms:modified xsi:type="dcterms:W3CDTF">2025-10-04T06:41:00Z</dcterms:modified>
</cp:coreProperties>
</file>